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2D5" w:rsidRDefault="007447BC" w:rsidP="007447BC">
      <w:pPr>
        <w:jc w:val="center"/>
        <w:rPr>
          <w:rFonts w:ascii="Times New Roman" w:hAnsi="Times New Roman" w:cs="Times New Roman"/>
          <w:b/>
          <w:u w:val="single"/>
        </w:rPr>
      </w:pPr>
      <w:r w:rsidRPr="007447BC">
        <w:rPr>
          <w:rFonts w:ascii="Times New Roman" w:hAnsi="Times New Roman" w:cs="Times New Roman"/>
          <w:b/>
          <w:u w:val="single"/>
        </w:rPr>
        <w:t>Список документов для регистрации</w:t>
      </w:r>
      <w:r w:rsidR="00CA0F19">
        <w:rPr>
          <w:rFonts w:ascii="Times New Roman" w:hAnsi="Times New Roman" w:cs="Times New Roman"/>
          <w:b/>
          <w:u w:val="single"/>
        </w:rPr>
        <w:t xml:space="preserve"> возникновения</w:t>
      </w:r>
      <w:r w:rsidRPr="007447BC">
        <w:rPr>
          <w:rFonts w:ascii="Times New Roman" w:hAnsi="Times New Roman" w:cs="Times New Roman"/>
          <w:b/>
          <w:u w:val="single"/>
        </w:rPr>
        <w:t xml:space="preserve"> залога движимого имущества</w:t>
      </w:r>
    </w:p>
    <w:p w:rsidR="007447BC" w:rsidRPr="007447BC" w:rsidRDefault="007447BC" w:rsidP="007447BC">
      <w:pPr>
        <w:jc w:val="center"/>
        <w:rPr>
          <w:rFonts w:ascii="Times New Roman" w:hAnsi="Times New Roman" w:cs="Times New Roman"/>
          <w:b/>
          <w:u w:val="single"/>
        </w:rPr>
      </w:pPr>
      <w:r w:rsidRPr="007447BC">
        <w:rPr>
          <w:rFonts w:ascii="Times New Roman" w:hAnsi="Times New Roman" w:cs="Times New Roman"/>
          <w:b/>
          <w:u w:val="single"/>
        </w:rPr>
        <w:t xml:space="preserve">От </w:t>
      </w:r>
      <w:r w:rsidR="00CE6F26">
        <w:rPr>
          <w:rFonts w:ascii="Times New Roman" w:hAnsi="Times New Roman" w:cs="Times New Roman"/>
          <w:b/>
          <w:u w:val="single"/>
        </w:rPr>
        <w:t>ю</w:t>
      </w:r>
      <w:r w:rsidRPr="007447BC">
        <w:rPr>
          <w:rFonts w:ascii="Times New Roman" w:hAnsi="Times New Roman" w:cs="Times New Roman"/>
          <w:b/>
          <w:u w:val="single"/>
        </w:rPr>
        <w:t>ридического лица</w:t>
      </w:r>
      <w:r w:rsidR="00CA0F19">
        <w:rPr>
          <w:rFonts w:ascii="Times New Roman" w:hAnsi="Times New Roman" w:cs="Times New Roman"/>
          <w:b/>
          <w:u w:val="single"/>
        </w:rPr>
        <w:t>-залогодателя, залогодержателя</w:t>
      </w:r>
      <w:r w:rsidRPr="007447BC">
        <w:rPr>
          <w:rFonts w:ascii="Times New Roman" w:hAnsi="Times New Roman" w:cs="Times New Roman"/>
          <w:b/>
          <w:u w:val="single"/>
        </w:rPr>
        <w:t>:</w:t>
      </w:r>
    </w:p>
    <w:p w:rsidR="007369E7" w:rsidRPr="007369E7" w:rsidRDefault="007447BC" w:rsidP="007369E7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282828"/>
          <w:lang w:eastAsia="ru-RU"/>
        </w:rPr>
      </w:pPr>
      <w:proofErr w:type="gramStart"/>
      <w:r w:rsidRPr="007369E7">
        <w:rPr>
          <w:rFonts w:ascii="Times New Roman" w:hAnsi="Times New Roman" w:cs="Times New Roman"/>
        </w:rPr>
        <w:t>-</w:t>
      </w:r>
      <w:r w:rsidR="007369E7" w:rsidRPr="007369E7">
        <w:rPr>
          <w:rFonts w:ascii="Times New Roman" w:hAnsi="Times New Roman" w:cs="Times New Roman"/>
        </w:rPr>
        <w:t xml:space="preserve"> </w:t>
      </w:r>
      <w:r w:rsidR="007369E7">
        <w:rPr>
          <w:rFonts w:ascii="Times New Roman" w:hAnsi="Times New Roman" w:cs="Times New Roman"/>
        </w:rPr>
        <w:t>у</w:t>
      </w:r>
      <w:r w:rsidR="007369E7" w:rsidRPr="007369E7">
        <w:rPr>
          <w:rFonts w:ascii="Times New Roman" w:eastAsia="Times New Roman" w:hAnsi="Times New Roman" w:cs="Times New Roman"/>
          <w:color w:val="282828"/>
          <w:lang w:eastAsia="ru-RU"/>
        </w:rPr>
        <w:t xml:space="preserve">чредительные документы юридического лица, устав в новой редакции, свидетельство ГРН о принятии Устава в новой редакции, если были изменения в Устав – тексты изменения в Устав, свидетельства (ГРН) о регистрации изменений, </w:t>
      </w:r>
      <w:r w:rsidR="007369E7" w:rsidRPr="007369E7">
        <w:rPr>
          <w:rFonts w:ascii="Times New Roman" w:eastAsia="Times New Roman" w:hAnsi="Times New Roman" w:cs="Times New Roman"/>
          <w:b/>
          <w:bCs/>
          <w:color w:val="282828"/>
          <w:lang w:eastAsia="ru-RU"/>
        </w:rPr>
        <w:t>связанных с внесением изменений</w:t>
      </w:r>
      <w:r w:rsidR="007369E7" w:rsidRPr="007369E7">
        <w:rPr>
          <w:rFonts w:ascii="Times New Roman" w:eastAsia="Times New Roman" w:hAnsi="Times New Roman" w:cs="Times New Roman"/>
          <w:color w:val="282828"/>
          <w:lang w:eastAsia="ru-RU"/>
        </w:rPr>
        <w:t xml:space="preserve"> </w:t>
      </w:r>
      <w:r w:rsidR="007369E7" w:rsidRPr="007369E7">
        <w:rPr>
          <w:rFonts w:ascii="Times New Roman" w:eastAsia="Times New Roman" w:hAnsi="Times New Roman" w:cs="Times New Roman"/>
          <w:b/>
          <w:bCs/>
          <w:color w:val="282828"/>
          <w:lang w:eastAsia="ru-RU"/>
        </w:rPr>
        <w:t xml:space="preserve">в учредительные документы </w:t>
      </w:r>
      <w:r w:rsidR="007369E7" w:rsidRPr="007369E7">
        <w:rPr>
          <w:rFonts w:ascii="Times New Roman" w:eastAsia="Times New Roman" w:hAnsi="Times New Roman" w:cs="Times New Roman"/>
          <w:color w:val="282828"/>
          <w:lang w:eastAsia="ru-RU"/>
        </w:rPr>
        <w:t>юридического лица, свидетельство</w:t>
      </w:r>
      <w:r w:rsidR="007369E7">
        <w:rPr>
          <w:rFonts w:ascii="Times New Roman" w:eastAsia="Times New Roman" w:hAnsi="Times New Roman" w:cs="Times New Roman"/>
          <w:color w:val="282828"/>
          <w:lang w:eastAsia="ru-RU"/>
        </w:rPr>
        <w:t xml:space="preserve"> ОГРН</w:t>
      </w:r>
      <w:r w:rsidR="007369E7" w:rsidRPr="007369E7">
        <w:rPr>
          <w:rFonts w:ascii="Times New Roman" w:eastAsia="Times New Roman" w:hAnsi="Times New Roman" w:cs="Times New Roman"/>
          <w:color w:val="282828"/>
          <w:lang w:eastAsia="ru-RU"/>
        </w:rPr>
        <w:t xml:space="preserve"> о государственной регистрации юридического лица</w:t>
      </w:r>
      <w:r w:rsidR="007369E7">
        <w:rPr>
          <w:rFonts w:ascii="Times New Roman" w:eastAsia="Times New Roman" w:hAnsi="Times New Roman" w:cs="Times New Roman"/>
          <w:color w:val="282828"/>
          <w:lang w:eastAsia="ru-RU"/>
        </w:rPr>
        <w:t>,</w:t>
      </w:r>
      <w:r w:rsidR="007369E7" w:rsidRPr="007369E7">
        <w:rPr>
          <w:rFonts w:ascii="Times New Roman" w:eastAsia="Times New Roman" w:hAnsi="Times New Roman" w:cs="Times New Roman"/>
          <w:color w:val="282828"/>
          <w:lang w:eastAsia="ru-RU"/>
        </w:rPr>
        <w:t xml:space="preserve"> свидетельство о постано</w:t>
      </w:r>
      <w:r w:rsidR="007369E7">
        <w:rPr>
          <w:rFonts w:ascii="Times New Roman" w:eastAsia="Times New Roman" w:hAnsi="Times New Roman" w:cs="Times New Roman"/>
          <w:color w:val="282828"/>
          <w:lang w:eastAsia="ru-RU"/>
        </w:rPr>
        <w:t xml:space="preserve">вке на налоговый учет (ИНН/КПП) </w:t>
      </w:r>
      <w:r w:rsidR="007369E7" w:rsidRPr="007369E7">
        <w:rPr>
          <w:rFonts w:ascii="Times New Roman" w:eastAsia="Times New Roman" w:hAnsi="Times New Roman" w:cs="Times New Roman"/>
          <w:color w:val="282828"/>
          <w:lang w:eastAsia="ru-RU"/>
        </w:rPr>
        <w:t>– подлинник и 1 простая копия</w:t>
      </w:r>
      <w:r w:rsidR="007369E7">
        <w:rPr>
          <w:rFonts w:ascii="Times New Roman" w:eastAsia="Times New Roman" w:hAnsi="Times New Roman" w:cs="Times New Roman"/>
          <w:color w:val="282828"/>
          <w:lang w:eastAsia="ru-RU"/>
        </w:rPr>
        <w:t xml:space="preserve"> с</w:t>
      </w:r>
      <w:proofErr w:type="gramEnd"/>
      <w:r w:rsidR="007369E7">
        <w:rPr>
          <w:rFonts w:ascii="Times New Roman" w:eastAsia="Times New Roman" w:hAnsi="Times New Roman" w:cs="Times New Roman"/>
          <w:color w:val="282828"/>
          <w:lang w:eastAsia="ru-RU"/>
        </w:rPr>
        <w:t xml:space="preserve"> каждого документа</w:t>
      </w:r>
    </w:p>
    <w:p w:rsidR="007447BC" w:rsidRDefault="007447BC" w:rsidP="00A430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документ, подтверждающий полномочие исполнительного органа юридического лица</w:t>
      </w:r>
      <w:r w:rsidR="007369E7">
        <w:rPr>
          <w:rFonts w:ascii="Times New Roman" w:hAnsi="Times New Roman" w:cs="Times New Roman"/>
        </w:rPr>
        <w:t xml:space="preserve"> – подлинник и 1 простая копия</w:t>
      </w:r>
      <w:r>
        <w:rPr>
          <w:rFonts w:ascii="Times New Roman" w:hAnsi="Times New Roman" w:cs="Times New Roman"/>
        </w:rPr>
        <w:t>,</w:t>
      </w:r>
    </w:p>
    <w:p w:rsidR="007447BC" w:rsidRDefault="007447BC" w:rsidP="00A430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если от имени юридического лица действует представитель по доверенности – нотариально удостоверенная доверенность на совершение действий по регистрации залога движимого имущества</w:t>
      </w:r>
      <w:r w:rsidR="007369E7">
        <w:rPr>
          <w:rFonts w:ascii="Times New Roman" w:hAnsi="Times New Roman" w:cs="Times New Roman"/>
        </w:rPr>
        <w:t xml:space="preserve"> – подлинник и 1 простая копия</w:t>
      </w:r>
    </w:p>
    <w:p w:rsidR="00CA0F19" w:rsidRDefault="00CA0F19" w:rsidP="00CA0F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447BC">
        <w:rPr>
          <w:rFonts w:ascii="Times New Roman" w:hAnsi="Times New Roman" w:cs="Times New Roman"/>
        </w:rPr>
        <w:t xml:space="preserve">уведомление о внесении сведений о залоге движимого имущества в реестр уведомлений о залоге движимого имущества (уведомление о возникновении залога), </w:t>
      </w:r>
      <w:r>
        <w:rPr>
          <w:rFonts w:ascii="Times New Roman" w:hAnsi="Times New Roman" w:cs="Times New Roman"/>
        </w:rPr>
        <w:t>подписанное уполномоченным лицом с проставлением печати и подписи</w:t>
      </w:r>
      <w:r w:rsidR="007369E7">
        <w:rPr>
          <w:rFonts w:ascii="Times New Roman" w:hAnsi="Times New Roman" w:cs="Times New Roman"/>
        </w:rPr>
        <w:t xml:space="preserve"> - подлинник</w:t>
      </w:r>
    </w:p>
    <w:p w:rsidR="007447BC" w:rsidRDefault="007447BC" w:rsidP="007447BC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От физического лица</w:t>
      </w:r>
      <w:r w:rsidR="00CA0F19">
        <w:rPr>
          <w:rFonts w:ascii="Times New Roman" w:hAnsi="Times New Roman" w:cs="Times New Roman"/>
          <w:b/>
          <w:u w:val="single"/>
        </w:rPr>
        <w:t>-залогодателя, залогодержателя</w:t>
      </w:r>
      <w:r>
        <w:rPr>
          <w:rFonts w:ascii="Times New Roman" w:hAnsi="Times New Roman" w:cs="Times New Roman"/>
          <w:b/>
          <w:u w:val="single"/>
        </w:rPr>
        <w:t>:</w:t>
      </w:r>
    </w:p>
    <w:p w:rsidR="007447BC" w:rsidRDefault="007447BC" w:rsidP="007447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A0F19">
        <w:rPr>
          <w:rFonts w:ascii="Times New Roman" w:hAnsi="Times New Roman" w:cs="Times New Roman"/>
        </w:rPr>
        <w:t>документ, удостоверяющий личность (паспорт)</w:t>
      </w:r>
      <w:r w:rsidR="0061525A">
        <w:rPr>
          <w:rFonts w:ascii="Times New Roman" w:hAnsi="Times New Roman" w:cs="Times New Roman"/>
        </w:rPr>
        <w:t xml:space="preserve"> - подлинник</w:t>
      </w:r>
    </w:p>
    <w:p w:rsidR="007369E7" w:rsidRDefault="007369E7" w:rsidP="007369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447BC">
        <w:rPr>
          <w:rFonts w:ascii="Times New Roman" w:hAnsi="Times New Roman" w:cs="Times New Roman"/>
        </w:rPr>
        <w:t>уведомление о внесении сведений о залоге движимого имущества в реестр уведомлений о залоге движимого имущества (уведомление о в</w:t>
      </w:r>
      <w:r w:rsidR="00D02AF6">
        <w:rPr>
          <w:rFonts w:ascii="Times New Roman" w:hAnsi="Times New Roman" w:cs="Times New Roman"/>
        </w:rPr>
        <w:t xml:space="preserve">озникновении залога) </w:t>
      </w:r>
      <w:r>
        <w:rPr>
          <w:rFonts w:ascii="Times New Roman" w:hAnsi="Times New Roman" w:cs="Times New Roman"/>
        </w:rPr>
        <w:t>- подлинник</w:t>
      </w:r>
    </w:p>
    <w:p w:rsidR="00CA0F19" w:rsidRDefault="00CA0F19" w:rsidP="007447BC">
      <w:pPr>
        <w:rPr>
          <w:rFonts w:ascii="Times New Roman" w:hAnsi="Times New Roman" w:cs="Times New Roman"/>
        </w:rPr>
      </w:pPr>
    </w:p>
    <w:p w:rsidR="00A430F7" w:rsidRDefault="00A430F7" w:rsidP="00A430F7">
      <w:pPr>
        <w:jc w:val="center"/>
        <w:rPr>
          <w:rFonts w:ascii="Times New Roman" w:hAnsi="Times New Roman" w:cs="Times New Roman"/>
          <w:b/>
          <w:u w:val="single"/>
        </w:rPr>
      </w:pPr>
      <w:r w:rsidRPr="007447BC">
        <w:rPr>
          <w:rFonts w:ascii="Times New Roman" w:hAnsi="Times New Roman" w:cs="Times New Roman"/>
          <w:b/>
          <w:u w:val="single"/>
        </w:rPr>
        <w:t>Список документов для регистрации</w:t>
      </w:r>
      <w:r>
        <w:rPr>
          <w:rFonts w:ascii="Times New Roman" w:hAnsi="Times New Roman" w:cs="Times New Roman"/>
          <w:b/>
          <w:u w:val="single"/>
        </w:rPr>
        <w:t xml:space="preserve"> изменения, прекращения</w:t>
      </w:r>
      <w:r w:rsidRPr="007447BC">
        <w:rPr>
          <w:rFonts w:ascii="Times New Roman" w:hAnsi="Times New Roman" w:cs="Times New Roman"/>
          <w:b/>
          <w:u w:val="single"/>
        </w:rPr>
        <w:t xml:space="preserve"> залога движимого имущества</w:t>
      </w:r>
    </w:p>
    <w:p w:rsidR="00A430F7" w:rsidRPr="007447BC" w:rsidRDefault="00A430F7" w:rsidP="00A430F7">
      <w:pPr>
        <w:jc w:val="center"/>
        <w:rPr>
          <w:rFonts w:ascii="Times New Roman" w:hAnsi="Times New Roman" w:cs="Times New Roman"/>
          <w:b/>
          <w:u w:val="single"/>
        </w:rPr>
      </w:pPr>
      <w:r w:rsidRPr="007447BC">
        <w:rPr>
          <w:rFonts w:ascii="Times New Roman" w:hAnsi="Times New Roman" w:cs="Times New Roman"/>
          <w:b/>
          <w:u w:val="single"/>
        </w:rPr>
        <w:t>От Юридического лица</w:t>
      </w:r>
      <w:r>
        <w:rPr>
          <w:rFonts w:ascii="Times New Roman" w:hAnsi="Times New Roman" w:cs="Times New Roman"/>
          <w:b/>
          <w:u w:val="single"/>
        </w:rPr>
        <w:t>-залогодержателя</w:t>
      </w:r>
      <w:r w:rsidRPr="007447BC">
        <w:rPr>
          <w:rFonts w:ascii="Times New Roman" w:hAnsi="Times New Roman" w:cs="Times New Roman"/>
          <w:b/>
          <w:u w:val="single"/>
        </w:rPr>
        <w:t>:</w:t>
      </w:r>
    </w:p>
    <w:p w:rsidR="00A430F7" w:rsidRPr="007369E7" w:rsidRDefault="00A430F7" w:rsidP="00A430F7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282828"/>
          <w:lang w:eastAsia="ru-RU"/>
        </w:rPr>
      </w:pPr>
      <w:proofErr w:type="gramStart"/>
      <w:r>
        <w:rPr>
          <w:rFonts w:ascii="Times New Roman" w:hAnsi="Times New Roman" w:cs="Times New Roman"/>
        </w:rPr>
        <w:t>- у</w:t>
      </w:r>
      <w:r w:rsidRPr="007369E7">
        <w:rPr>
          <w:rFonts w:ascii="Times New Roman" w:eastAsia="Times New Roman" w:hAnsi="Times New Roman" w:cs="Times New Roman"/>
          <w:color w:val="282828"/>
          <w:lang w:eastAsia="ru-RU"/>
        </w:rPr>
        <w:t xml:space="preserve">чредительные документы юридического лица, устав в новой редакции, свидетельство ГРН о принятии Устава в новой редакции, если были изменения в Устав – тексты изменения в Устав, свидетельства (ГРН) о регистрации изменений, </w:t>
      </w:r>
      <w:r w:rsidRPr="007369E7">
        <w:rPr>
          <w:rFonts w:ascii="Times New Roman" w:eastAsia="Times New Roman" w:hAnsi="Times New Roman" w:cs="Times New Roman"/>
          <w:b/>
          <w:bCs/>
          <w:color w:val="282828"/>
          <w:lang w:eastAsia="ru-RU"/>
        </w:rPr>
        <w:t>связанных с внесением изменений</w:t>
      </w:r>
      <w:r w:rsidRPr="007369E7">
        <w:rPr>
          <w:rFonts w:ascii="Times New Roman" w:eastAsia="Times New Roman" w:hAnsi="Times New Roman" w:cs="Times New Roman"/>
          <w:color w:val="282828"/>
          <w:lang w:eastAsia="ru-RU"/>
        </w:rPr>
        <w:t xml:space="preserve"> </w:t>
      </w:r>
      <w:r w:rsidRPr="007369E7">
        <w:rPr>
          <w:rFonts w:ascii="Times New Roman" w:eastAsia="Times New Roman" w:hAnsi="Times New Roman" w:cs="Times New Roman"/>
          <w:b/>
          <w:bCs/>
          <w:color w:val="282828"/>
          <w:lang w:eastAsia="ru-RU"/>
        </w:rPr>
        <w:t xml:space="preserve">в учредительные документы </w:t>
      </w:r>
      <w:r w:rsidRPr="007369E7">
        <w:rPr>
          <w:rFonts w:ascii="Times New Roman" w:eastAsia="Times New Roman" w:hAnsi="Times New Roman" w:cs="Times New Roman"/>
          <w:color w:val="282828"/>
          <w:lang w:eastAsia="ru-RU"/>
        </w:rPr>
        <w:t>юридического лица, свидетельство</w:t>
      </w:r>
      <w:r>
        <w:rPr>
          <w:rFonts w:ascii="Times New Roman" w:eastAsia="Times New Roman" w:hAnsi="Times New Roman" w:cs="Times New Roman"/>
          <w:color w:val="282828"/>
          <w:lang w:eastAsia="ru-RU"/>
        </w:rPr>
        <w:t xml:space="preserve"> ОГРН</w:t>
      </w:r>
      <w:r w:rsidRPr="007369E7">
        <w:rPr>
          <w:rFonts w:ascii="Times New Roman" w:eastAsia="Times New Roman" w:hAnsi="Times New Roman" w:cs="Times New Roman"/>
          <w:color w:val="282828"/>
          <w:lang w:eastAsia="ru-RU"/>
        </w:rPr>
        <w:t xml:space="preserve"> о государственной регистрации юридического лица</w:t>
      </w:r>
      <w:r>
        <w:rPr>
          <w:rFonts w:ascii="Times New Roman" w:eastAsia="Times New Roman" w:hAnsi="Times New Roman" w:cs="Times New Roman"/>
          <w:color w:val="282828"/>
          <w:lang w:eastAsia="ru-RU"/>
        </w:rPr>
        <w:t>,</w:t>
      </w:r>
      <w:r w:rsidRPr="007369E7">
        <w:rPr>
          <w:rFonts w:ascii="Times New Roman" w:eastAsia="Times New Roman" w:hAnsi="Times New Roman" w:cs="Times New Roman"/>
          <w:color w:val="282828"/>
          <w:lang w:eastAsia="ru-RU"/>
        </w:rPr>
        <w:t xml:space="preserve"> свидетельство о постано</w:t>
      </w:r>
      <w:r>
        <w:rPr>
          <w:rFonts w:ascii="Times New Roman" w:eastAsia="Times New Roman" w:hAnsi="Times New Roman" w:cs="Times New Roman"/>
          <w:color w:val="282828"/>
          <w:lang w:eastAsia="ru-RU"/>
        </w:rPr>
        <w:t xml:space="preserve">вке на налоговый учет (ИНН/КПП) </w:t>
      </w:r>
      <w:r w:rsidRPr="007369E7">
        <w:rPr>
          <w:rFonts w:ascii="Times New Roman" w:eastAsia="Times New Roman" w:hAnsi="Times New Roman" w:cs="Times New Roman"/>
          <w:color w:val="282828"/>
          <w:lang w:eastAsia="ru-RU"/>
        </w:rPr>
        <w:t>– подлинник и 1 простая копия</w:t>
      </w:r>
      <w:r>
        <w:rPr>
          <w:rFonts w:ascii="Times New Roman" w:eastAsia="Times New Roman" w:hAnsi="Times New Roman" w:cs="Times New Roman"/>
          <w:color w:val="2828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282828"/>
          <w:lang w:eastAsia="ru-RU"/>
        </w:rPr>
        <w:t xml:space="preserve"> каждого документа</w:t>
      </w:r>
    </w:p>
    <w:p w:rsidR="00A430F7" w:rsidRDefault="00A430F7" w:rsidP="00A43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документ, подтверждающий полномочие исполнительного  органа юридического лица – подлинник и 1 простая копия,</w:t>
      </w:r>
    </w:p>
    <w:p w:rsidR="00A430F7" w:rsidRDefault="00A430F7" w:rsidP="00A430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если от имени юридического лица действует представитель по доверенности – нотариально удостоверенная доверенность на совершение действий по регистрации залога движимого имущества – подлинник и 1 простая копия,</w:t>
      </w:r>
    </w:p>
    <w:p w:rsidR="00A430F7" w:rsidRDefault="00A430F7" w:rsidP="00A430F7">
      <w:pPr>
        <w:jc w:val="both"/>
        <w:rPr>
          <w:rFonts w:ascii="Times New Roman" w:hAnsi="Times New Roman" w:cs="Times New Roman"/>
        </w:rPr>
      </w:pPr>
      <w:proofErr w:type="gramStart"/>
      <w:r w:rsidRPr="00CE6F2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одно из уведомлений, подписанное уполномоченным лицом с проставлением печати и подписи: </w:t>
      </w:r>
      <w:r w:rsidRPr="00CE6F26">
        <w:rPr>
          <w:rFonts w:ascii="Times New Roman" w:hAnsi="Times New Roman" w:cs="Times New Roman"/>
        </w:rPr>
        <w:t>уведомление об изменении сведений о залоге движимого имущества в реестре уведомлений о залоге движимого имущества (у</w:t>
      </w:r>
      <w:r>
        <w:rPr>
          <w:rFonts w:ascii="Times New Roman" w:hAnsi="Times New Roman" w:cs="Times New Roman"/>
        </w:rPr>
        <w:t>ведомление об изменении залога),</w:t>
      </w:r>
      <w:r w:rsidRPr="00CE6F26">
        <w:rPr>
          <w:rFonts w:ascii="Times New Roman" w:hAnsi="Times New Roman" w:cs="Times New Roman"/>
        </w:rPr>
        <w:t xml:space="preserve"> уведомление об исключении сведений о залоге движимого имущества из реестра уведомлений о залоге движимого имущества (уведомление о</w:t>
      </w:r>
      <w:r>
        <w:rPr>
          <w:rFonts w:ascii="Times New Roman" w:hAnsi="Times New Roman" w:cs="Times New Roman"/>
        </w:rPr>
        <w:t>б исключении сведений о залоге) - подлинник</w:t>
      </w:r>
      <w:proofErr w:type="gramEnd"/>
    </w:p>
    <w:p w:rsidR="00A430F7" w:rsidRDefault="00A430F7" w:rsidP="00A430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свидетельство о регистрации возникновения залога движимого имущества, выданное нотариусом - подлинник</w:t>
      </w:r>
    </w:p>
    <w:p w:rsidR="00A430F7" w:rsidRPr="007369E7" w:rsidRDefault="00A430F7" w:rsidP="00A430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судебный акт (в случае, если изменение сведений о залоге в реестре уведомлений о залоге движимого имущества или исключение таких сведений из данного реестра регистрируется по решению суда) – засвидетельствованная в установленном порядке копия</w:t>
      </w:r>
    </w:p>
    <w:p w:rsidR="00A430F7" w:rsidRDefault="00A430F7" w:rsidP="00A430F7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От физического лица-залогодержателя:</w:t>
      </w:r>
    </w:p>
    <w:p w:rsidR="00A430F7" w:rsidRDefault="00A430F7" w:rsidP="00A43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документ, удостоверяющий личность (паспорт) - подлинник</w:t>
      </w:r>
    </w:p>
    <w:p w:rsidR="00A430F7" w:rsidRDefault="00A430F7" w:rsidP="00A430F7">
      <w:pPr>
        <w:jc w:val="both"/>
        <w:rPr>
          <w:rFonts w:ascii="Times New Roman" w:hAnsi="Times New Roman" w:cs="Times New Roman"/>
        </w:rPr>
      </w:pPr>
      <w:r w:rsidRPr="00CE6F2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одно из уведомлений: </w:t>
      </w:r>
      <w:r w:rsidRPr="00CE6F26">
        <w:rPr>
          <w:rFonts w:ascii="Times New Roman" w:hAnsi="Times New Roman" w:cs="Times New Roman"/>
        </w:rPr>
        <w:t>уведомление об изменении сведений о залоге движимого имущества в реестре уведомлений о залоге движимого имущества (у</w:t>
      </w:r>
      <w:r>
        <w:rPr>
          <w:rFonts w:ascii="Times New Roman" w:hAnsi="Times New Roman" w:cs="Times New Roman"/>
        </w:rPr>
        <w:t>ведомление об изменении залога),</w:t>
      </w:r>
      <w:r w:rsidRPr="00CE6F26">
        <w:rPr>
          <w:rFonts w:ascii="Times New Roman" w:hAnsi="Times New Roman" w:cs="Times New Roman"/>
        </w:rPr>
        <w:t xml:space="preserve"> уведомление об исключении сведений о залоге движимого имущества из реестра уведомлений о залоге движимого имущества (уведомление о</w:t>
      </w:r>
      <w:r>
        <w:rPr>
          <w:rFonts w:ascii="Times New Roman" w:hAnsi="Times New Roman" w:cs="Times New Roman"/>
        </w:rPr>
        <w:t>б исключении сведений о залоге) - подлинник</w:t>
      </w:r>
    </w:p>
    <w:p w:rsidR="00A430F7" w:rsidRDefault="00A430F7" w:rsidP="00A430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свидетельство о регистрации возникновения залога движимого имущества, выданное нотариусом - подлинник</w:t>
      </w:r>
    </w:p>
    <w:p w:rsidR="00A430F7" w:rsidRPr="007369E7" w:rsidRDefault="00A430F7" w:rsidP="00A430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судебный акт (в случае, если изменение сведений о залоге в реестре уведомлений о залоге движимого имущества или исключение таких сведений из данного реестра регистрируется по решению суда) – засвидетельствованная в установленном порядке копия</w:t>
      </w:r>
    </w:p>
    <w:p w:rsidR="00CA0F19" w:rsidRDefault="00CA0F19" w:rsidP="007447BC">
      <w:pPr>
        <w:rPr>
          <w:rFonts w:ascii="Times New Roman" w:hAnsi="Times New Roman" w:cs="Times New Roman"/>
        </w:rPr>
      </w:pPr>
    </w:p>
    <w:p w:rsidR="00CA0F19" w:rsidRDefault="00CA0F19" w:rsidP="007447BC">
      <w:pPr>
        <w:rPr>
          <w:rFonts w:ascii="Times New Roman" w:hAnsi="Times New Roman" w:cs="Times New Roman"/>
        </w:rPr>
      </w:pPr>
    </w:p>
    <w:p w:rsidR="00A430F7" w:rsidRDefault="00A430F7" w:rsidP="00A430F7">
      <w:pPr>
        <w:jc w:val="center"/>
        <w:rPr>
          <w:rFonts w:ascii="Times New Roman" w:hAnsi="Times New Roman" w:cs="Times New Roman"/>
          <w:b/>
          <w:u w:val="single"/>
        </w:rPr>
      </w:pPr>
      <w:r w:rsidRPr="007447BC">
        <w:rPr>
          <w:rFonts w:ascii="Times New Roman" w:hAnsi="Times New Roman" w:cs="Times New Roman"/>
          <w:b/>
          <w:u w:val="single"/>
        </w:rPr>
        <w:t xml:space="preserve">Список документов для </w:t>
      </w:r>
      <w:r>
        <w:rPr>
          <w:rFonts w:ascii="Times New Roman" w:hAnsi="Times New Roman" w:cs="Times New Roman"/>
          <w:b/>
          <w:u w:val="single"/>
        </w:rPr>
        <w:t>получения краткой и расширенной выписки из реестра залогов движимого имущества</w:t>
      </w:r>
    </w:p>
    <w:p w:rsidR="00A430F7" w:rsidRPr="007447BC" w:rsidRDefault="00A430F7" w:rsidP="00A430F7">
      <w:pPr>
        <w:jc w:val="center"/>
        <w:rPr>
          <w:rFonts w:ascii="Times New Roman" w:hAnsi="Times New Roman" w:cs="Times New Roman"/>
          <w:b/>
          <w:u w:val="single"/>
        </w:rPr>
      </w:pPr>
      <w:r w:rsidRPr="007447BC">
        <w:rPr>
          <w:rFonts w:ascii="Times New Roman" w:hAnsi="Times New Roman" w:cs="Times New Roman"/>
          <w:b/>
          <w:u w:val="single"/>
        </w:rPr>
        <w:t xml:space="preserve">От </w:t>
      </w:r>
      <w:r>
        <w:rPr>
          <w:rFonts w:ascii="Times New Roman" w:hAnsi="Times New Roman" w:cs="Times New Roman"/>
          <w:b/>
          <w:u w:val="single"/>
        </w:rPr>
        <w:t>ю</w:t>
      </w:r>
      <w:r w:rsidRPr="007447BC">
        <w:rPr>
          <w:rFonts w:ascii="Times New Roman" w:hAnsi="Times New Roman" w:cs="Times New Roman"/>
          <w:b/>
          <w:u w:val="single"/>
        </w:rPr>
        <w:t>ридического лица:</w:t>
      </w:r>
    </w:p>
    <w:p w:rsidR="00A430F7" w:rsidRPr="007369E7" w:rsidRDefault="00A430F7" w:rsidP="00A430F7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282828"/>
          <w:lang w:eastAsia="ru-RU"/>
        </w:rPr>
      </w:pPr>
      <w:proofErr w:type="gramStart"/>
      <w:r w:rsidRPr="007369E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у</w:t>
      </w:r>
      <w:r w:rsidRPr="007369E7">
        <w:rPr>
          <w:rFonts w:ascii="Times New Roman" w:eastAsia="Times New Roman" w:hAnsi="Times New Roman" w:cs="Times New Roman"/>
          <w:color w:val="282828"/>
          <w:lang w:eastAsia="ru-RU"/>
        </w:rPr>
        <w:t xml:space="preserve">чредительные документы юридического лица, устав в новой редакции, свидетельство ГРН о принятии Устава в новой редакции, если были изменения в Устав – тексты изменения в Устав, свидетельства (ГРН) о регистрации изменений, </w:t>
      </w:r>
      <w:r w:rsidRPr="007369E7">
        <w:rPr>
          <w:rFonts w:ascii="Times New Roman" w:eastAsia="Times New Roman" w:hAnsi="Times New Roman" w:cs="Times New Roman"/>
          <w:b/>
          <w:bCs/>
          <w:color w:val="282828"/>
          <w:lang w:eastAsia="ru-RU"/>
        </w:rPr>
        <w:t>связанных с внесением изменений</w:t>
      </w:r>
      <w:r w:rsidRPr="007369E7">
        <w:rPr>
          <w:rFonts w:ascii="Times New Roman" w:eastAsia="Times New Roman" w:hAnsi="Times New Roman" w:cs="Times New Roman"/>
          <w:color w:val="282828"/>
          <w:lang w:eastAsia="ru-RU"/>
        </w:rPr>
        <w:t xml:space="preserve"> </w:t>
      </w:r>
      <w:r w:rsidRPr="007369E7">
        <w:rPr>
          <w:rFonts w:ascii="Times New Roman" w:eastAsia="Times New Roman" w:hAnsi="Times New Roman" w:cs="Times New Roman"/>
          <w:b/>
          <w:bCs/>
          <w:color w:val="282828"/>
          <w:lang w:eastAsia="ru-RU"/>
        </w:rPr>
        <w:t xml:space="preserve">в учредительные документы </w:t>
      </w:r>
      <w:r w:rsidRPr="007369E7">
        <w:rPr>
          <w:rFonts w:ascii="Times New Roman" w:eastAsia="Times New Roman" w:hAnsi="Times New Roman" w:cs="Times New Roman"/>
          <w:color w:val="282828"/>
          <w:lang w:eastAsia="ru-RU"/>
        </w:rPr>
        <w:t>юридического лица, свидетельство</w:t>
      </w:r>
      <w:r>
        <w:rPr>
          <w:rFonts w:ascii="Times New Roman" w:eastAsia="Times New Roman" w:hAnsi="Times New Roman" w:cs="Times New Roman"/>
          <w:color w:val="282828"/>
          <w:lang w:eastAsia="ru-RU"/>
        </w:rPr>
        <w:t xml:space="preserve"> ОГРН</w:t>
      </w:r>
      <w:r w:rsidRPr="007369E7">
        <w:rPr>
          <w:rFonts w:ascii="Times New Roman" w:eastAsia="Times New Roman" w:hAnsi="Times New Roman" w:cs="Times New Roman"/>
          <w:color w:val="282828"/>
          <w:lang w:eastAsia="ru-RU"/>
        </w:rPr>
        <w:t xml:space="preserve"> о государственной регистрации юридического лица</w:t>
      </w:r>
      <w:r>
        <w:rPr>
          <w:rFonts w:ascii="Times New Roman" w:eastAsia="Times New Roman" w:hAnsi="Times New Roman" w:cs="Times New Roman"/>
          <w:color w:val="282828"/>
          <w:lang w:eastAsia="ru-RU"/>
        </w:rPr>
        <w:t>,</w:t>
      </w:r>
      <w:r w:rsidRPr="007369E7">
        <w:rPr>
          <w:rFonts w:ascii="Times New Roman" w:eastAsia="Times New Roman" w:hAnsi="Times New Roman" w:cs="Times New Roman"/>
          <w:color w:val="282828"/>
          <w:lang w:eastAsia="ru-RU"/>
        </w:rPr>
        <w:t xml:space="preserve">  свидетельство о постано</w:t>
      </w:r>
      <w:r>
        <w:rPr>
          <w:rFonts w:ascii="Times New Roman" w:eastAsia="Times New Roman" w:hAnsi="Times New Roman" w:cs="Times New Roman"/>
          <w:color w:val="282828"/>
          <w:lang w:eastAsia="ru-RU"/>
        </w:rPr>
        <w:t xml:space="preserve">вке на налоговый учет (ИНН/КПП) </w:t>
      </w:r>
      <w:r w:rsidRPr="007369E7">
        <w:rPr>
          <w:rFonts w:ascii="Times New Roman" w:eastAsia="Times New Roman" w:hAnsi="Times New Roman" w:cs="Times New Roman"/>
          <w:color w:val="282828"/>
          <w:lang w:eastAsia="ru-RU"/>
        </w:rPr>
        <w:t>– подлинник и 1 простая копия</w:t>
      </w:r>
      <w:r>
        <w:rPr>
          <w:rFonts w:ascii="Times New Roman" w:eastAsia="Times New Roman" w:hAnsi="Times New Roman" w:cs="Times New Roman"/>
          <w:color w:val="2828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282828"/>
          <w:lang w:eastAsia="ru-RU"/>
        </w:rPr>
        <w:t xml:space="preserve"> каждого документа</w:t>
      </w:r>
    </w:p>
    <w:p w:rsidR="00A430F7" w:rsidRDefault="00A430F7" w:rsidP="00A43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документ, подтверждающий полномочие исполнительного  органа юридического лица – подлинник и 1 простая копия,</w:t>
      </w:r>
    </w:p>
    <w:p w:rsidR="00A430F7" w:rsidRDefault="00A430F7" w:rsidP="00A43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если от имени юридического лица  действует представитель по доверенности – нотариально удостоверенная доверенность на совершение действий по регистрации залога движимого имущества – подлинник и 1 простая копия</w:t>
      </w:r>
    </w:p>
    <w:p w:rsidR="00A430F7" w:rsidRDefault="00A430F7" w:rsidP="00A43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можно принести свидетельство о регистрации уведомления о залоге движимого имущества на соответствующий залог</w:t>
      </w:r>
    </w:p>
    <w:p w:rsidR="00A430F7" w:rsidRDefault="00A430F7" w:rsidP="00A430F7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От физического лица-залогодателя, залогодержателя:</w:t>
      </w:r>
    </w:p>
    <w:p w:rsidR="00A430F7" w:rsidRDefault="00A430F7" w:rsidP="00A43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документ, удостоверяющий личность (паспорт) – подлинник</w:t>
      </w:r>
    </w:p>
    <w:p w:rsidR="00A430F7" w:rsidRDefault="00A430F7" w:rsidP="00A43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можно принести свидетельство о регистрации уведомления о залоге движимого имущества на соответствующий залог</w:t>
      </w:r>
      <w:bookmarkStart w:id="0" w:name="_GoBack"/>
      <w:bookmarkEnd w:id="0"/>
    </w:p>
    <w:sectPr w:rsidR="00A430F7" w:rsidSect="00A430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B294F"/>
    <w:multiLevelType w:val="multilevel"/>
    <w:tmpl w:val="0E36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BC"/>
    <w:rsid w:val="00135192"/>
    <w:rsid w:val="0061525A"/>
    <w:rsid w:val="007369E7"/>
    <w:rsid w:val="007447BC"/>
    <w:rsid w:val="008462D5"/>
    <w:rsid w:val="009901D9"/>
    <w:rsid w:val="00A430F7"/>
    <w:rsid w:val="00CA0F19"/>
    <w:rsid w:val="00CE6F26"/>
    <w:rsid w:val="00D0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2</cp:lastModifiedBy>
  <cp:revision>4</cp:revision>
  <dcterms:created xsi:type="dcterms:W3CDTF">2014-07-10T08:22:00Z</dcterms:created>
  <dcterms:modified xsi:type="dcterms:W3CDTF">2016-03-01T09:03:00Z</dcterms:modified>
</cp:coreProperties>
</file>