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AD" w:rsidRPr="000F73E6" w:rsidRDefault="00B359AD" w:rsidP="00C61971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 xml:space="preserve">Сделки по отчуждению недвижимого имущества (купля-продажа, в </w:t>
      </w:r>
      <w:proofErr w:type="spellStart"/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т.ч</w:t>
      </w:r>
      <w:proofErr w:type="spellEnd"/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. с использованием кредитных средств и средств субсидий, материнского капитала, мена, дарение)</w:t>
      </w:r>
    </w:p>
    <w:p w:rsidR="00B359AD" w:rsidRPr="000F73E6" w:rsidRDefault="00B359AD" w:rsidP="00C61971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i/>
          <w:color w:val="282828"/>
          <w:sz w:val="20"/>
          <w:szCs w:val="20"/>
          <w:u w:val="single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bCs/>
          <w:i/>
          <w:color w:val="282828"/>
          <w:sz w:val="20"/>
          <w:szCs w:val="20"/>
          <w:u w:val="single"/>
          <w:lang w:eastAsia="ru-RU"/>
        </w:rPr>
        <w:t>Договор отчуждения квартир или долей в праве общей долевой собственности в квартире (в том числе коммунальной)</w:t>
      </w:r>
    </w:p>
    <w:p w:rsidR="00B359AD" w:rsidRPr="000F73E6" w:rsidRDefault="00B359AD" w:rsidP="00B359AD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 xml:space="preserve">Правоустанавливающий документ (один из перечисленных): 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договор приватизации; договор купли-продажи, мены, дарения, свидетельство о праве на наследство, договор о долевом участии в строительстве дома, справка ЖСК, определение суда со штампом о его вступлении в законную силу. В случае утраты подлинника правоустанавливающего документа необходимо получить его дубликат.</w:t>
      </w:r>
    </w:p>
    <w:p w:rsidR="00B359AD" w:rsidRPr="000F73E6" w:rsidRDefault="00B359AD" w:rsidP="00B359AD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Свидетельство о государственной регистрации права.</w:t>
      </w:r>
    </w:p>
    <w:p w:rsidR="00C61971" w:rsidRPr="000F73E6" w:rsidRDefault="00C61971" w:rsidP="00C61971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color w:val="282828"/>
          <w:sz w:val="20"/>
          <w:szCs w:val="20"/>
          <w:lang w:eastAsia="ru-RU"/>
        </w:rPr>
        <w:t>Кадастровый паспорт помещения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(выдает ФГБУ «Федеральная кадастровая палата Федеральной службы государственной регистрации, кадастра и картографии») </w:t>
      </w:r>
      <w:r w:rsidR="000F73E6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с указанием 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кадастровой стоимости.</w:t>
      </w:r>
    </w:p>
    <w:p w:rsidR="00C61971" w:rsidRPr="000F73E6" w:rsidRDefault="00B359AD" w:rsidP="00B359AD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Если отчуждаемый объект недвижимости был </w:t>
      </w:r>
      <w:proofErr w:type="spellStart"/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возмездно</w:t>
      </w:r>
      <w:proofErr w:type="spellEnd"/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 xml:space="preserve"> приобретен одним из супругов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в период брака, необходимо получить нотариально удостоверенное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u w:val="single"/>
          <w:lang w:eastAsia="ru-RU"/>
        </w:rPr>
        <w:t>согласие другого супруга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</w:t>
      </w:r>
      <w:r w:rsidR="00C61971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на отчуждение недвижимости 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с указанием данных свидетельства о заключении брака. </w:t>
      </w:r>
    </w:p>
    <w:p w:rsidR="00B359AD" w:rsidRPr="000F73E6" w:rsidRDefault="00B359AD" w:rsidP="00B359AD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Если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Покупатель недвижимости состоит в браке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, необходимо получить нотариально удостоверенное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СОГЛАСИЕ супруга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на приобретение недвижимости с указанием данных свидетельства о браке + копия с</w:t>
      </w:r>
      <w:r w:rsidR="00C61971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видетельства о заключении брака</w:t>
      </w:r>
      <w:proofErr w:type="gramStart"/>
      <w:r w:rsidR="000F73E6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.</w:t>
      </w:r>
      <w:proofErr w:type="gramEnd"/>
      <w:r w:rsidR="000F73E6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Е</w:t>
      </w:r>
      <w:r w:rsidR="00C61971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сли Покупатель не состоит в браке, необходимо соответствующее заявление.</w:t>
      </w:r>
    </w:p>
    <w:p w:rsidR="00B359AD" w:rsidRPr="000F73E6" w:rsidRDefault="00B359AD" w:rsidP="00B359AD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Если собственниками недвижимости являются несовершеннолетние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дети (до 18 лет) для продажи необходимо получить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разрешение органов опеки и попечительства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(муниципального образования, находящегося по месту жительства несовершеннолетнего). Если разрешение подписано </w:t>
      </w:r>
      <w:proofErr w:type="spellStart"/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и.о</w:t>
      </w:r>
      <w:proofErr w:type="spellEnd"/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. Главы муниципального образования, необходимо получить в Органах опеки документ, подтверждающий его полномочия.</w:t>
      </w:r>
    </w:p>
    <w:p w:rsidR="00B359AD" w:rsidRPr="000F73E6" w:rsidRDefault="00B359AD" w:rsidP="00B359AD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proofErr w:type="gramStart"/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При отчуждении долей в праве собственности на квартиру (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u w:val="single"/>
          <w:lang w:eastAsia="ru-RU"/>
        </w:rPr>
        <w:t>комнат в коммунальной квартире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) путем продажи или мены необходимо получить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отказ от преимущественного права покупки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(мены) отчуждаемых долей от остальных участников долевой собственности (соседей, оформивших право собственности на свои комнаты) либо ИЗВЕСТИТЬ сособственников о предстоящей продаже и предоставить нотариально удостоверенное СВИДЕТЕЛЬСТВО О ПЕРЕДАЧЕ ЗАЯВЛЕНИЯ сособственникам.</w:t>
      </w:r>
      <w:proofErr w:type="gramEnd"/>
    </w:p>
    <w:p w:rsidR="00C61971" w:rsidRPr="000F73E6" w:rsidRDefault="00B359AD" w:rsidP="00896D07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Если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u w:val="single"/>
          <w:lang w:eastAsia="ru-RU"/>
        </w:rPr>
        <w:t>правоустанавливающим документом является ДОГОВОР ПРИВАТИЗАЦИИ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– необходимо получить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справку о регистрации (форма 9)</w:t>
      </w:r>
    </w:p>
    <w:p w:rsidR="00B359AD" w:rsidRPr="000F73E6" w:rsidRDefault="00B359AD" w:rsidP="00B359AD">
      <w:pPr>
        <w:numPr>
          <w:ilvl w:val="0"/>
          <w:numId w:val="1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При отчуждении доли в праве общей долевой собственности на коммунальную квартиру необходимо обязательно представить справку о регистрации 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по форме 9</w:t>
      </w:r>
      <w:r w:rsidR="000309EA"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 xml:space="preserve"> (</w:t>
      </w:r>
      <w:r w:rsidR="000309EA" w:rsidRPr="000F73E6">
        <w:rPr>
          <w:rFonts w:ascii="Times New Roman" w:eastAsia="Times New Roman" w:hAnsi="Times New Roman" w:cs="Times New Roman"/>
          <w:bCs/>
          <w:color w:val="282828"/>
          <w:sz w:val="20"/>
          <w:szCs w:val="20"/>
          <w:lang w:eastAsia="ru-RU"/>
        </w:rPr>
        <w:t xml:space="preserve">выдается отделом вселения и регистрационного учета районного </w:t>
      </w:r>
      <w:proofErr w:type="gramStart"/>
      <w:r w:rsidR="000309EA" w:rsidRPr="000F73E6">
        <w:rPr>
          <w:rFonts w:ascii="Times New Roman" w:eastAsia="Times New Roman" w:hAnsi="Times New Roman" w:cs="Times New Roman"/>
          <w:bCs/>
          <w:color w:val="282828"/>
          <w:sz w:val="20"/>
          <w:szCs w:val="20"/>
          <w:lang w:eastAsia="ru-RU"/>
        </w:rPr>
        <w:t>ГУ ЖА</w:t>
      </w:r>
      <w:proofErr w:type="gramEnd"/>
      <w:r w:rsidR="000309EA" w:rsidRPr="000F73E6">
        <w:rPr>
          <w:rFonts w:ascii="Times New Roman" w:eastAsia="Times New Roman" w:hAnsi="Times New Roman" w:cs="Times New Roman"/>
          <w:bCs/>
          <w:color w:val="282828"/>
          <w:sz w:val="20"/>
          <w:szCs w:val="20"/>
          <w:lang w:eastAsia="ru-RU"/>
        </w:rPr>
        <w:t>)</w:t>
      </w:r>
      <w:r w:rsidRPr="000F73E6">
        <w:rPr>
          <w:rFonts w:ascii="Times New Roman" w:eastAsia="Times New Roman" w:hAnsi="Times New Roman" w:cs="Times New Roman"/>
          <w:bCs/>
          <w:color w:val="282828"/>
          <w:sz w:val="20"/>
          <w:szCs w:val="20"/>
          <w:lang w:eastAsia="ru-RU"/>
        </w:rPr>
        <w:t xml:space="preserve"> и</w:t>
      </w: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 xml:space="preserve"> выписку из ЕГРП</w:t>
      </w:r>
      <w:r w:rsidR="000309EA"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 xml:space="preserve"> </w:t>
      </w:r>
      <w:r w:rsidR="000309EA" w:rsidRPr="000F73E6">
        <w:rPr>
          <w:rFonts w:ascii="Times New Roman" w:eastAsia="Times New Roman" w:hAnsi="Times New Roman" w:cs="Times New Roman"/>
          <w:bCs/>
          <w:color w:val="282828"/>
          <w:sz w:val="20"/>
          <w:szCs w:val="20"/>
          <w:lang w:eastAsia="ru-RU"/>
        </w:rPr>
        <w:t>(выдается Управлением Федеральной службы государственной регистрации кадастра и картографии по СПБ)</w:t>
      </w:r>
      <w:r w:rsidRPr="000F73E6">
        <w:rPr>
          <w:rFonts w:ascii="Times New Roman" w:eastAsia="Times New Roman" w:hAnsi="Times New Roman" w:cs="Times New Roman"/>
          <w:bCs/>
          <w:color w:val="282828"/>
          <w:sz w:val="20"/>
          <w:szCs w:val="20"/>
          <w:lang w:eastAsia="ru-RU"/>
        </w:rPr>
        <w:t>.</w:t>
      </w:r>
    </w:p>
    <w:p w:rsidR="00B359AD" w:rsidRPr="000F73E6" w:rsidRDefault="00B359AD" w:rsidP="00C61971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u w:val="single"/>
          <w:lang w:eastAsia="ru-RU"/>
        </w:rPr>
        <w:t>НИЖЕПЕРЕЧИСЛЕННЫЕ ДОКУМЕНТЫ НЕ ОБЯЗАТЕЛЬНЫ, НО ЖЕЛАТЕЛЬНЫ:</w:t>
      </w:r>
    </w:p>
    <w:p w:rsidR="00B359AD" w:rsidRPr="000F73E6" w:rsidRDefault="00B359AD" w:rsidP="00B359AD">
      <w:pPr>
        <w:numPr>
          <w:ilvl w:val="0"/>
          <w:numId w:val="2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Выписка из Единого государственного реестра прав на квартиру </w:t>
      </w:r>
      <w:r w:rsidR="000309EA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выданная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</w:t>
      </w:r>
      <w:r w:rsidR="000309EA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Управлением 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Федеральной службы </w:t>
      </w:r>
      <w:r w:rsidR="000309EA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государственной регистрации кадастра и картографии по СПБ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(ранее – ГУЮ ГБР)</w:t>
      </w:r>
    </w:p>
    <w:p w:rsidR="00B359AD" w:rsidRPr="000F73E6" w:rsidRDefault="00B359AD" w:rsidP="00B359AD">
      <w:pPr>
        <w:numPr>
          <w:ilvl w:val="0"/>
          <w:numId w:val="2"/>
        </w:numPr>
        <w:spacing w:before="100" w:beforeAutospacing="1" w:after="100" w:afterAutospacing="1" w:line="240" w:lineRule="atLeast"/>
        <w:ind w:left="5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bCs/>
          <w:color w:val="282828"/>
          <w:sz w:val="20"/>
          <w:szCs w:val="20"/>
          <w:lang w:eastAsia="ru-RU"/>
        </w:rPr>
        <w:t>Справка ф. 9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о регистрации (</w:t>
      </w:r>
      <w:r w:rsidR="000309EA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выдается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отдел</w:t>
      </w:r>
      <w:r w:rsidR="000309EA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ом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вселения и регистрационного учета районного ГУ ЖА)</w:t>
      </w:r>
    </w:p>
    <w:p w:rsidR="00C61971" w:rsidRPr="000F73E6" w:rsidRDefault="00C61971" w:rsidP="00C61971">
      <w:pPr>
        <w:spacing w:before="100" w:beforeAutospacing="1" w:after="100" w:afterAutospacing="1" w:line="240" w:lineRule="atLeast"/>
        <w:ind w:left="525"/>
        <w:jc w:val="center"/>
        <w:rPr>
          <w:rFonts w:ascii="Times New Roman" w:eastAsia="Times New Roman" w:hAnsi="Times New Roman" w:cs="Times New Roman"/>
          <w:b/>
          <w:color w:val="282828"/>
          <w:sz w:val="20"/>
          <w:szCs w:val="20"/>
          <w:u w:val="single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color w:val="282828"/>
          <w:sz w:val="20"/>
          <w:szCs w:val="20"/>
          <w:u w:val="single"/>
          <w:lang w:eastAsia="ru-RU"/>
        </w:rPr>
        <w:t>ЕСЛИ КВАРТИРА ПРИОБРЕТАЕТСЯ С ИСПОЛЬЗОВАНИЕМ КРЕДИТНЫХ СРЕДСТВ ИЛИ СРЕДСТВ ЗАЙМА</w:t>
      </w:r>
    </w:p>
    <w:p w:rsidR="00B359AD" w:rsidRPr="000F73E6" w:rsidRDefault="00C61971" w:rsidP="00C61971">
      <w:pPr>
        <w:pStyle w:val="a6"/>
        <w:numPr>
          <w:ilvl w:val="0"/>
          <w:numId w:val="6"/>
        </w:numPr>
        <w:spacing w:before="100" w:beforeAutospacing="1" w:after="100" w:afterAutospacing="1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К</w:t>
      </w:r>
      <w:r w:rsidR="00B359AD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редитный договор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или договор займа</w:t>
      </w:r>
      <w:bookmarkStart w:id="0" w:name="_GoBack"/>
      <w:bookmarkEnd w:id="0"/>
      <w:r w:rsidR="00B359AD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, номера счетов</w:t>
      </w:r>
      <w:r w:rsid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,</w:t>
      </w:r>
      <w:r w:rsidR="00B359AD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на которые будут перечисляться денежные средства, предоставленные по кредитному договору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 или договору займа</w:t>
      </w:r>
    </w:p>
    <w:p w:rsidR="00C61971" w:rsidRPr="000F73E6" w:rsidRDefault="00C61971" w:rsidP="00C61971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282828"/>
          <w:sz w:val="20"/>
          <w:szCs w:val="20"/>
          <w:u w:val="single"/>
          <w:lang w:eastAsia="ru-RU"/>
        </w:rPr>
      </w:pPr>
      <w:r w:rsidRPr="000F73E6">
        <w:rPr>
          <w:rFonts w:ascii="Times New Roman" w:eastAsia="Times New Roman" w:hAnsi="Times New Roman" w:cs="Times New Roman"/>
          <w:b/>
          <w:color w:val="282828"/>
          <w:sz w:val="20"/>
          <w:szCs w:val="20"/>
          <w:u w:val="single"/>
          <w:lang w:eastAsia="ru-RU"/>
        </w:rPr>
        <w:t>ЕСЛИ КВАРТИРА ПРИОБРЕТАЕТСЯ С ИСПОЛЬЗОВАНИЕМ СРЕДСТВ СУБСИДИЙ ИЛИ СОЦИАЛЬНОЙ ВЫПЛАТЫ</w:t>
      </w:r>
    </w:p>
    <w:p w:rsidR="00B359AD" w:rsidRPr="000F73E6" w:rsidRDefault="00C61971" w:rsidP="00C61971">
      <w:pPr>
        <w:pStyle w:val="a6"/>
        <w:numPr>
          <w:ilvl w:val="0"/>
          <w:numId w:val="7"/>
        </w:numPr>
        <w:spacing w:before="100" w:beforeAutospacing="1" w:after="100" w:afterAutospacing="1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Д</w:t>
      </w:r>
      <w:r w:rsidR="00B359AD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 xml:space="preserve">оговор о предоставлении субсидии или социальной выплаты, гарантийное письмо банка о предоставлении денежных средств в виде социальных выплат/безвозмездных субсидий, находящихся на именном блокированном целевом счете банка, номер счетов на которые будут перечисляться средства </w:t>
      </w: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субсидии или социальной выплаты</w:t>
      </w:r>
    </w:p>
    <w:p w:rsidR="00C61971" w:rsidRPr="000F73E6" w:rsidRDefault="00B359AD" w:rsidP="00C61971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282828"/>
          <w:sz w:val="20"/>
          <w:szCs w:val="20"/>
          <w:u w:val="single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 </w:t>
      </w:r>
      <w:r w:rsidR="00C61971" w:rsidRPr="000F73E6">
        <w:rPr>
          <w:rFonts w:ascii="Times New Roman" w:eastAsia="Times New Roman" w:hAnsi="Times New Roman" w:cs="Times New Roman"/>
          <w:b/>
          <w:color w:val="282828"/>
          <w:sz w:val="20"/>
          <w:szCs w:val="20"/>
          <w:u w:val="single"/>
          <w:lang w:eastAsia="ru-RU"/>
        </w:rPr>
        <w:t>ЕСЛИ КВАРТИРА ПРИОБРЕТАЕТСЯ С ИСПОЛЬЗОВАНИЕМ МАТЕРИНСКОГО КАПИТАЛА</w:t>
      </w:r>
    </w:p>
    <w:p w:rsidR="00C61971" w:rsidRPr="000F73E6" w:rsidRDefault="00C61971" w:rsidP="000309EA">
      <w:pPr>
        <w:pStyle w:val="a6"/>
        <w:numPr>
          <w:ilvl w:val="0"/>
          <w:numId w:val="8"/>
        </w:numPr>
        <w:spacing w:before="100" w:beforeAutospacing="1" w:after="100" w:afterAutospacing="1" w:line="240" w:lineRule="atLeast"/>
        <w:ind w:left="567" w:hanging="425"/>
        <w:rPr>
          <w:rFonts w:ascii="Times New Roman" w:eastAsia="Times New Roman" w:hAnsi="Times New Roman" w:cs="Times New Roman"/>
          <w:b/>
          <w:color w:val="282828"/>
          <w:sz w:val="20"/>
          <w:szCs w:val="20"/>
          <w:u w:val="single"/>
          <w:lang w:eastAsia="ru-RU"/>
        </w:rPr>
      </w:pPr>
      <w:r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lastRenderedPageBreak/>
        <w:t xml:space="preserve">Сертификат на </w:t>
      </w:r>
      <w:r w:rsidR="000309EA" w:rsidRPr="000F73E6"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  <w:t>материнский (семейный) капитал</w:t>
      </w:r>
    </w:p>
    <w:p w:rsidR="00B359AD" w:rsidRPr="000F73E6" w:rsidRDefault="00B359AD" w:rsidP="00B359AD">
      <w:pPr>
        <w:spacing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0"/>
          <w:szCs w:val="20"/>
          <w:lang w:eastAsia="ru-RU"/>
        </w:rPr>
      </w:pPr>
    </w:p>
    <w:sectPr w:rsidR="00B359AD" w:rsidRPr="000F73E6" w:rsidSect="000309EA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CD3"/>
    <w:multiLevelType w:val="multilevel"/>
    <w:tmpl w:val="69F6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A41C4"/>
    <w:multiLevelType w:val="multilevel"/>
    <w:tmpl w:val="59D0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36B7F"/>
    <w:multiLevelType w:val="hybridMultilevel"/>
    <w:tmpl w:val="4BF2F230"/>
    <w:lvl w:ilvl="0" w:tplc="9A868A70">
      <w:start w:val="1"/>
      <w:numFmt w:val="decimal"/>
      <w:lvlText w:val="%1."/>
      <w:lvlJc w:val="left"/>
      <w:pPr>
        <w:ind w:left="8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849263A"/>
    <w:multiLevelType w:val="multilevel"/>
    <w:tmpl w:val="89C8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D16A2"/>
    <w:multiLevelType w:val="multilevel"/>
    <w:tmpl w:val="F514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4037B"/>
    <w:multiLevelType w:val="hybridMultilevel"/>
    <w:tmpl w:val="9B20ABF4"/>
    <w:lvl w:ilvl="0" w:tplc="514AD6BC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AA12140"/>
    <w:multiLevelType w:val="multilevel"/>
    <w:tmpl w:val="90E8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D392B"/>
    <w:multiLevelType w:val="hybridMultilevel"/>
    <w:tmpl w:val="1122B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AD"/>
    <w:rsid w:val="000309EA"/>
    <w:rsid w:val="000F73E6"/>
    <w:rsid w:val="007923AF"/>
    <w:rsid w:val="00A22996"/>
    <w:rsid w:val="00B359AD"/>
    <w:rsid w:val="00B71C6B"/>
    <w:rsid w:val="00C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9AD"/>
    <w:rPr>
      <w:strike w:val="0"/>
      <w:dstrike w:val="0"/>
      <w:color w:val="187BB1"/>
      <w:u w:val="none"/>
      <w:effect w:val="none"/>
    </w:rPr>
  </w:style>
  <w:style w:type="character" w:styleId="a4">
    <w:name w:val="Strong"/>
    <w:basedOn w:val="a0"/>
    <w:uiPriority w:val="22"/>
    <w:qFormat/>
    <w:rsid w:val="00B359AD"/>
    <w:rPr>
      <w:b/>
      <w:bCs/>
    </w:rPr>
  </w:style>
  <w:style w:type="paragraph" w:styleId="a5">
    <w:name w:val="Normal (Web)"/>
    <w:basedOn w:val="a"/>
    <w:uiPriority w:val="99"/>
    <w:semiHidden/>
    <w:unhideWhenUsed/>
    <w:rsid w:val="00B359AD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9AD"/>
    <w:rPr>
      <w:strike w:val="0"/>
      <w:dstrike w:val="0"/>
      <w:color w:val="187BB1"/>
      <w:u w:val="none"/>
      <w:effect w:val="none"/>
    </w:rPr>
  </w:style>
  <w:style w:type="character" w:styleId="a4">
    <w:name w:val="Strong"/>
    <w:basedOn w:val="a0"/>
    <w:uiPriority w:val="22"/>
    <w:qFormat/>
    <w:rsid w:val="00B359AD"/>
    <w:rPr>
      <w:b/>
      <w:bCs/>
    </w:rPr>
  </w:style>
  <w:style w:type="paragraph" w:styleId="a5">
    <w:name w:val="Normal (Web)"/>
    <w:basedOn w:val="a"/>
    <w:uiPriority w:val="99"/>
    <w:semiHidden/>
    <w:unhideWhenUsed/>
    <w:rsid w:val="00B359AD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7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43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9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2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42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66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27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3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</cp:lastModifiedBy>
  <cp:revision>2</cp:revision>
  <dcterms:created xsi:type="dcterms:W3CDTF">2014-04-23T10:58:00Z</dcterms:created>
  <dcterms:modified xsi:type="dcterms:W3CDTF">2016-03-01T08:30:00Z</dcterms:modified>
</cp:coreProperties>
</file>